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C2" w:rsidRPr="00FA34C2" w:rsidRDefault="00FA34C2" w:rsidP="00FA34C2">
      <w:pPr>
        <w:jc w:val="center"/>
        <w:rPr>
          <w:b/>
          <w:sz w:val="32"/>
          <w:szCs w:val="32"/>
        </w:rPr>
      </w:pPr>
      <w:r w:rsidRPr="00FA34C2">
        <w:rPr>
          <w:b/>
          <w:sz w:val="32"/>
          <w:szCs w:val="32"/>
        </w:rPr>
        <w:t>ZÜBEYDE HANIM ANAOKULU</w:t>
      </w:r>
    </w:p>
    <w:p w:rsidR="00FA34C2" w:rsidRPr="00FA34C2" w:rsidRDefault="00FA34C2" w:rsidP="00FA34C2">
      <w:pPr>
        <w:jc w:val="center"/>
        <w:rPr>
          <w:b/>
          <w:sz w:val="24"/>
          <w:szCs w:val="24"/>
        </w:rPr>
      </w:pPr>
      <w:r w:rsidRPr="00FA34C2">
        <w:rPr>
          <w:b/>
          <w:sz w:val="24"/>
          <w:szCs w:val="24"/>
        </w:rPr>
        <w:t>2020-2021 EĞİTİM ÖĞRETİM YILI COVİT-19 KAPSAMINDA ALINAN ÖNLEM VE TEDBİRLER</w:t>
      </w:r>
    </w:p>
    <w:p w:rsidR="00D93A19" w:rsidRDefault="006B3D5A" w:rsidP="006B3D5A">
      <w:r>
        <w:t xml:space="preserve">1-Okulumuz Açılmadan önce girişte ve sınıflarda çocukların kullanabileceği şekilde temassız dezenfektan üniteleri ve </w:t>
      </w:r>
      <w:proofErr w:type="spellStart"/>
      <w:r>
        <w:t>dezanfektanlar</w:t>
      </w:r>
      <w:proofErr w:type="spellEnd"/>
      <w:r>
        <w:t xml:space="preserve"> temin edilerek uygun görülen yerlere yerleştirildi.</w:t>
      </w:r>
    </w:p>
    <w:p w:rsidR="006B3D5A" w:rsidRDefault="006B3D5A" w:rsidP="006B3D5A">
      <w:r>
        <w:t xml:space="preserve">2-Okul </w:t>
      </w:r>
      <w:proofErr w:type="spellStart"/>
      <w:proofErr w:type="gramStart"/>
      <w:r>
        <w:t>girişi,koridor</w:t>
      </w:r>
      <w:proofErr w:type="spellEnd"/>
      <w:proofErr w:type="gramEnd"/>
      <w:r>
        <w:t xml:space="preserve"> ve sınıflara maske takma ve sosyal mesafeyi koruma ile ilgili uyarıcı panolar asıldı.</w:t>
      </w:r>
    </w:p>
    <w:p w:rsidR="006B3D5A" w:rsidRDefault="006B3D5A" w:rsidP="006B3D5A">
      <w:r>
        <w:t>3- Bina içerisinde bulunacak kişi sayısı belirlendi ve bina girişine asıldı.</w:t>
      </w:r>
    </w:p>
    <w:p w:rsidR="006B3D5A" w:rsidRDefault="006B3D5A" w:rsidP="006B3D5A">
      <w:r>
        <w:t xml:space="preserve">4-Eğitim öğretime geçildikten sonra kullanılacak olan </w:t>
      </w:r>
      <w:proofErr w:type="spellStart"/>
      <w:proofErr w:type="gramStart"/>
      <w:r>
        <w:t>önlük,maske</w:t>
      </w:r>
      <w:proofErr w:type="spellEnd"/>
      <w:proofErr w:type="gramEnd"/>
      <w:r>
        <w:t xml:space="preserve"> siperlik ve eldivenler temin edildi.</w:t>
      </w:r>
    </w:p>
    <w:p w:rsidR="006B3D5A" w:rsidRDefault="006B3D5A" w:rsidP="006B3D5A">
      <w:r>
        <w:t>5-Personel ve öğrencilerin ateşleri ölçmede kullanılacak temassız ateş ölçerler temin edildi.</w:t>
      </w:r>
    </w:p>
    <w:p w:rsidR="006B3D5A" w:rsidRDefault="006B3D5A" w:rsidP="006B3D5A">
      <w:r>
        <w:t xml:space="preserve">6-Okulun tüm bölümleri </w:t>
      </w:r>
      <w:proofErr w:type="spellStart"/>
      <w:r>
        <w:t>defenfekte</w:t>
      </w:r>
      <w:proofErr w:type="spellEnd"/>
      <w:r>
        <w:t xml:space="preserve"> edilerek eğitim öğretime hazır hale getirildi.</w:t>
      </w:r>
    </w:p>
    <w:p w:rsidR="006B3D5A" w:rsidRDefault="006B3D5A" w:rsidP="006B3D5A">
      <w:r>
        <w:t>7-sosyal mesafe kuralına uygun olarak çocukların oturma düzenleri ayarlandı.</w:t>
      </w:r>
    </w:p>
    <w:p w:rsidR="006B3D5A" w:rsidRDefault="00FA34C2" w:rsidP="006B3D5A">
      <w:r>
        <w:t>8-D</w:t>
      </w:r>
      <w:bookmarkStart w:id="0" w:name="_GoBack"/>
      <w:bookmarkEnd w:id="0"/>
      <w:r w:rsidR="006B3D5A">
        <w:t>ışarıdan okul içerisine çok gerekli olmadığı müddetçe ziyaretçi kabul edilmeyeceği kararı alındı.</w:t>
      </w:r>
    </w:p>
    <w:p w:rsidR="006B3D5A" w:rsidRDefault="006B3D5A" w:rsidP="006B3D5A">
      <w:r>
        <w:t>9-İzalasyon odası tespit edilerek gerekli levhası asıldı.</w:t>
      </w:r>
    </w:p>
    <w:p w:rsidR="006B3D5A" w:rsidRDefault="006B3D5A" w:rsidP="006B3D5A">
      <w:r>
        <w:t xml:space="preserve">10-Sınıflarda bulunan halılar ve oyuncakların </w:t>
      </w:r>
      <w:proofErr w:type="spellStart"/>
      <w:r>
        <w:t>pandemi</w:t>
      </w:r>
      <w:proofErr w:type="spellEnd"/>
      <w:r>
        <w:t xml:space="preserve"> süresince kaldırılması kararı alınarak uygulandı.</w:t>
      </w:r>
    </w:p>
    <w:p w:rsidR="006B3D5A" w:rsidRDefault="006B3D5A" w:rsidP="006B3D5A">
      <w:r>
        <w:t>11-Tıbbi atıklar (maske, eldiven vb.) için ayrı çöp kutuları oluşturularak uygun bulunan yerlere konuldu.</w:t>
      </w:r>
    </w:p>
    <w:p w:rsidR="006B3D5A" w:rsidRDefault="006B3D5A" w:rsidP="006B3D5A">
      <w:r>
        <w:t xml:space="preserve">12-Sınıflarda ve </w:t>
      </w:r>
      <w:proofErr w:type="spellStart"/>
      <w:r>
        <w:t>lovobolardakı</w:t>
      </w:r>
      <w:proofErr w:type="spellEnd"/>
      <w:r>
        <w:t xml:space="preserve"> çöp kutularının yerine pedallı temasız açılabilen çöp kutuları koyuldu.</w:t>
      </w:r>
    </w:p>
    <w:p w:rsidR="006B3D5A" w:rsidRDefault="006B3D5A" w:rsidP="006B3D5A">
      <w:r>
        <w:t>13-Çocukların ve personelin ateşinin ölçülerek çizelge ile kayıt altına alınması kararlaştırıldı.</w:t>
      </w:r>
    </w:p>
    <w:p w:rsidR="006B3D5A" w:rsidRDefault="006B3D5A" w:rsidP="006B3D5A">
      <w:r>
        <w:t xml:space="preserve">14-Covid-19 tedbirleri kapsamında velilere </w:t>
      </w:r>
      <w:proofErr w:type="spellStart"/>
      <w:r>
        <w:t>tahütnamme</w:t>
      </w:r>
      <w:proofErr w:type="spellEnd"/>
      <w:r>
        <w:t xml:space="preserve"> imzalatıldı.</w:t>
      </w:r>
    </w:p>
    <w:p w:rsidR="006B3D5A" w:rsidRDefault="006B3D5A" w:rsidP="006B3D5A">
      <w:r>
        <w:t>15-Covid-19 tedbirleri kapsamında veliler bahçeye alınmadan çocuklar bahçe kapısından ateşleri ölçülerek teslim alınmaktadır.</w:t>
      </w:r>
    </w:p>
    <w:p w:rsidR="006B3D5A" w:rsidRDefault="006B3D5A" w:rsidP="006B3D5A">
      <w:r>
        <w:t xml:space="preserve">16-Okul içine giren çocukların ellerinin </w:t>
      </w:r>
      <w:proofErr w:type="spellStart"/>
      <w:r>
        <w:t>dezenfektanasyonu</w:t>
      </w:r>
      <w:proofErr w:type="spellEnd"/>
      <w:r>
        <w:t xml:space="preserve"> sağlandı.</w:t>
      </w:r>
    </w:p>
    <w:p w:rsidR="00FA34C2" w:rsidRPr="006B3D5A" w:rsidRDefault="00FA34C2" w:rsidP="006B3D5A">
      <w:r>
        <w:t xml:space="preserve">17- ULV İlaçlama ve Dezenfeksiyon cihazı ile </w:t>
      </w:r>
      <w:proofErr w:type="spellStart"/>
      <w:r>
        <w:t>hergün</w:t>
      </w:r>
      <w:proofErr w:type="spellEnd"/>
      <w:r>
        <w:t xml:space="preserve"> dezenfeksiyon çalışması yapılmaktadır.</w:t>
      </w:r>
    </w:p>
    <w:sectPr w:rsidR="00FA34C2" w:rsidRPr="006B3D5A" w:rsidSect="00FA34C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5A"/>
    <w:rsid w:val="006B3D5A"/>
    <w:rsid w:val="00D93A19"/>
    <w:rsid w:val="00F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Pc4</cp:lastModifiedBy>
  <cp:revision>2</cp:revision>
  <dcterms:created xsi:type="dcterms:W3CDTF">2020-11-05T08:47:00Z</dcterms:created>
  <dcterms:modified xsi:type="dcterms:W3CDTF">2020-11-05T09:33:00Z</dcterms:modified>
</cp:coreProperties>
</file>